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475" w:rsidRDefault="00FA3475" w:rsidP="00FA3475">
      <w:pPr>
        <w:spacing w:after="0"/>
      </w:pPr>
      <w:r>
        <w:t xml:space="preserve">   Implementing accumulation D-Link in TM1 is Possible by adding one extra element in Measures List  </w:t>
      </w:r>
    </w:p>
    <w:p w:rsidR="00FA3475" w:rsidRDefault="00FA3475" w:rsidP="00FA3475">
      <w:r>
        <w:t xml:space="preserve">   </w:t>
      </w:r>
      <w:proofErr w:type="gramStart"/>
      <w:r>
        <w:t>which</w:t>
      </w:r>
      <w:proofErr w:type="gramEnd"/>
      <w:r>
        <w:t xml:space="preserve"> would contain reference of data item which suppose to get accumulated.</w:t>
      </w:r>
    </w:p>
    <w:p w:rsidR="00FA3475" w:rsidRDefault="00FA3475" w:rsidP="00FA3475">
      <w:r>
        <w:t xml:space="preserve">   </w:t>
      </w:r>
      <w:proofErr w:type="gramStart"/>
      <w:r>
        <w:t xml:space="preserve">For </w:t>
      </w:r>
      <w:proofErr w:type="spellStart"/>
      <w:r>
        <w:t>eg</w:t>
      </w:r>
      <w:proofErr w:type="spellEnd"/>
      <w:r>
        <w:t>.</w:t>
      </w:r>
      <w:proofErr w:type="gramEnd"/>
    </w:p>
    <w:p w:rsidR="00FA3475" w:rsidRPr="00FA3475" w:rsidRDefault="00FA3475" w:rsidP="00FA3475">
      <w:pPr>
        <w:rPr>
          <w:b/>
        </w:rPr>
      </w:pPr>
      <w:r w:rsidRPr="00FA3475">
        <w:rPr>
          <w:b/>
        </w:rPr>
        <w:t xml:space="preserve">   Source Cube:-</w:t>
      </w:r>
    </w:p>
    <w:p w:rsidR="00FA3475" w:rsidRDefault="00FA3475" w:rsidP="00FA3475">
      <w:pPr>
        <w:spacing w:after="0"/>
      </w:pPr>
      <w:r>
        <w:t xml:space="preserve">   We have one cube which contain Product list, Months &amp; Measures. Measure dimension contains </w:t>
      </w:r>
    </w:p>
    <w:p w:rsidR="00FA3475" w:rsidRDefault="00FA3475" w:rsidP="00FA3475">
      <w:r>
        <w:t xml:space="preserve">   Product Quantity &amp; Product Category (Pick List- A, B, C) elements</w:t>
      </w:r>
    </w:p>
    <w:p w:rsidR="00FA3475" w:rsidRDefault="00FA3475" w:rsidP="00FA3475">
      <w:pPr>
        <w:spacing w:after="0"/>
      </w:pPr>
      <w:r>
        <w:t xml:space="preserve">   In this cube User will specify the product category &amp; enter the corresponding quantity</w:t>
      </w:r>
    </w:p>
    <w:p w:rsidR="00FA3475" w:rsidRDefault="00FA3475" w:rsidP="00FA3475">
      <w:r>
        <w:t xml:space="preserve">   Below is the screenshot for Source Cube.</w:t>
      </w:r>
    </w:p>
    <w:p w:rsidR="00FA3475" w:rsidRDefault="00FA3475" w:rsidP="00FA3475">
      <w:r>
        <w:rPr>
          <w:noProof/>
        </w:rPr>
        <w:drawing>
          <wp:inline distT="0" distB="0" distL="0" distR="0">
            <wp:extent cx="5600700" cy="2819400"/>
            <wp:effectExtent l="19050" t="0" r="0" b="0"/>
            <wp:docPr id="1" name="Picture 0" descr="Source Cu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urce Cube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3475" w:rsidRDefault="00FA3475">
      <w:r>
        <w:br w:type="page"/>
      </w:r>
    </w:p>
    <w:p w:rsidR="00FA3475" w:rsidRDefault="00FA3475" w:rsidP="00FA3475"/>
    <w:p w:rsidR="00FA3475" w:rsidRDefault="00FA3475" w:rsidP="00FA3475">
      <w:r>
        <w:t xml:space="preserve">       </w:t>
      </w:r>
    </w:p>
    <w:p w:rsidR="00FA3475" w:rsidRPr="00FA3475" w:rsidRDefault="00FA3475" w:rsidP="00FA3475">
      <w:pPr>
        <w:rPr>
          <w:b/>
        </w:rPr>
      </w:pPr>
      <w:r>
        <w:t xml:space="preserve">  </w:t>
      </w:r>
      <w:r w:rsidRPr="00FA3475">
        <w:rPr>
          <w:b/>
        </w:rPr>
        <w:t>Target Cube before applying Accumulation Rule:-</w:t>
      </w:r>
    </w:p>
    <w:p w:rsidR="00FA3475" w:rsidRDefault="00FA3475" w:rsidP="00FA3475">
      <w:pPr>
        <w:spacing w:after="0"/>
      </w:pPr>
      <w:r>
        <w:t xml:space="preserve">  In Target cube we have Product list, Category (With Category Attribute), Months &amp; Measures.</w:t>
      </w:r>
    </w:p>
    <w:p w:rsidR="00FA3475" w:rsidRDefault="00FA3475" w:rsidP="00FA3475">
      <w:pPr>
        <w:spacing w:after="0"/>
      </w:pPr>
      <w:r>
        <w:t xml:space="preserve">  Measure dimension contains Product Quantity &amp; Product Category   </w:t>
      </w:r>
    </w:p>
    <w:p w:rsidR="00FA3475" w:rsidRDefault="00FA3475" w:rsidP="00FA3475">
      <w:r>
        <w:t xml:space="preserve">  (Without Pick List- A, B, C) elements</w:t>
      </w:r>
    </w:p>
    <w:p w:rsidR="00FA3475" w:rsidRDefault="00FA3475" w:rsidP="00FA3475">
      <w:r>
        <w:t xml:space="preserve"> Below is the screenshot for Source Cube.</w:t>
      </w:r>
    </w:p>
    <w:p w:rsidR="00FA3475" w:rsidRDefault="00FA3475" w:rsidP="00FA3475">
      <w:r>
        <w:rPr>
          <w:noProof/>
        </w:rPr>
        <w:drawing>
          <wp:inline distT="0" distB="0" distL="0" distR="0">
            <wp:extent cx="5943600" cy="3065780"/>
            <wp:effectExtent l="19050" t="0" r="0" b="0"/>
            <wp:docPr id="2" name="Picture 1" descr="Target_Before Accumulation rule  appli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rget_Before Accumulation rule  applied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65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3475" w:rsidRDefault="00FA3475">
      <w:r>
        <w:br w:type="page"/>
      </w:r>
    </w:p>
    <w:p w:rsidR="00FA3475" w:rsidRDefault="00FA3475" w:rsidP="00FA3475">
      <w:pPr>
        <w:spacing w:after="0"/>
      </w:pPr>
      <w:r>
        <w:lastRenderedPageBreak/>
        <w:t xml:space="preserve">   </w:t>
      </w:r>
      <w:r w:rsidRPr="00FA3475">
        <w:rPr>
          <w:b/>
        </w:rPr>
        <w:t>Accumulation Rule:-</w:t>
      </w:r>
      <w:r>
        <w:t xml:space="preserve"> </w:t>
      </w:r>
    </w:p>
    <w:p w:rsidR="00FA3475" w:rsidRDefault="00FA3475" w:rsidP="00FA3475">
      <w:pPr>
        <w:spacing w:after="0"/>
      </w:pPr>
      <w:r>
        <w:t xml:space="preserve">   Please find below screenshot of Accumulation rule.</w:t>
      </w:r>
    </w:p>
    <w:p w:rsidR="00FA3475" w:rsidRDefault="00FA3475" w:rsidP="00FA3475">
      <w:r>
        <w:t xml:space="preserve"> </w:t>
      </w:r>
      <w:r>
        <w:rPr>
          <w:noProof/>
        </w:rPr>
        <w:drawing>
          <wp:inline distT="0" distB="0" distL="0" distR="0">
            <wp:extent cx="6029325" cy="1943100"/>
            <wp:effectExtent l="19050" t="0" r="9525" b="0"/>
            <wp:docPr id="3" name="Picture 2" descr="Ru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le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19E7" w:rsidRDefault="00325A4B" w:rsidP="00325A4B">
      <w:pPr>
        <w:rPr>
          <w:b/>
        </w:rPr>
      </w:pPr>
      <w:r w:rsidRPr="00F4619B">
        <w:rPr>
          <w:b/>
        </w:rPr>
        <w:t>Rule Explanation:</w:t>
      </w:r>
      <w:r w:rsidR="002A649C">
        <w:rPr>
          <w:b/>
        </w:rPr>
        <w:t xml:space="preserve">   </w:t>
      </w:r>
    </w:p>
    <w:p w:rsidR="00325A4B" w:rsidRPr="00325A4B" w:rsidRDefault="002A649C" w:rsidP="00325A4B">
      <w:proofErr w:type="spellStart"/>
      <w:r>
        <w:rPr>
          <w:b/>
        </w:rPr>
        <w:t>Item_De</w:t>
      </w:r>
      <w:r w:rsidR="00325A4B" w:rsidRPr="00660F56">
        <w:rPr>
          <w:b/>
        </w:rPr>
        <w:t>scription</w:t>
      </w:r>
      <w:proofErr w:type="spellEnd"/>
      <w:r w:rsidR="00325A4B" w:rsidRPr="00325A4B">
        <w:t xml:space="preserve"> measure is pulling Text attribute of </w:t>
      </w:r>
      <w:proofErr w:type="spellStart"/>
      <w:r w:rsidR="00325A4B" w:rsidRPr="00325A4B">
        <w:t>Product_Category</w:t>
      </w:r>
      <w:proofErr w:type="spellEnd"/>
      <w:r w:rsidR="00325A4B" w:rsidRPr="00325A4B">
        <w:t xml:space="preserve"> (A, B, C) dimension which is used for comparing the Product category of Target Cube with product wise category specified in Source Cube.</w:t>
      </w:r>
    </w:p>
    <w:p w:rsidR="00325A4B" w:rsidRPr="00325A4B" w:rsidRDefault="00325A4B" w:rsidP="00325A4B">
      <w:r w:rsidRPr="00660F56">
        <w:rPr>
          <w:b/>
        </w:rPr>
        <w:t>Item 1</w:t>
      </w:r>
      <w:r w:rsidRPr="00325A4B">
        <w:t xml:space="preserve"> measure is used to pull the Item 1 value from source cube using </w:t>
      </w:r>
      <w:proofErr w:type="spellStart"/>
      <w:r w:rsidRPr="00325A4B">
        <w:t>comparision</w:t>
      </w:r>
      <w:proofErr w:type="spellEnd"/>
      <w:r w:rsidRPr="00325A4B">
        <w:t xml:space="preserve"> of </w:t>
      </w:r>
      <w:proofErr w:type="spellStart"/>
      <w:r w:rsidRPr="00325A4B">
        <w:t>Item_Discription</w:t>
      </w:r>
      <w:proofErr w:type="spellEnd"/>
      <w:r w:rsidRPr="00325A4B">
        <w:t xml:space="preserve"> &amp; product wise category specified in Source Cube.</w:t>
      </w:r>
    </w:p>
    <w:p w:rsidR="00FA3475" w:rsidRDefault="00FA3475" w:rsidP="00FA3475">
      <w:pPr>
        <w:spacing w:after="0"/>
      </w:pPr>
      <w:r>
        <w:rPr>
          <w:b/>
        </w:rPr>
        <w:t xml:space="preserve"> </w:t>
      </w:r>
      <w:r w:rsidRPr="00FA3475">
        <w:rPr>
          <w:b/>
        </w:rPr>
        <w:t>Target Cube after applying Accumulation Rule:-</w:t>
      </w:r>
    </w:p>
    <w:p w:rsidR="00B626A8" w:rsidRDefault="00FA3475" w:rsidP="00FA3475">
      <w:r>
        <w:t xml:space="preserve"> Please find below screenshot of accumulation cube.</w:t>
      </w:r>
    </w:p>
    <w:p w:rsidR="00FA3475" w:rsidRDefault="00F4619B" w:rsidP="00FA3475">
      <w:r>
        <w:rPr>
          <w:noProof/>
        </w:rPr>
        <w:drawing>
          <wp:inline distT="0" distB="0" distL="0" distR="0">
            <wp:extent cx="5943600" cy="2830195"/>
            <wp:effectExtent l="19050" t="0" r="0" b="0"/>
            <wp:docPr id="5" name="Picture 4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3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5A4B" w:rsidRDefault="00325A4B" w:rsidP="00FA3475"/>
    <w:sectPr w:rsidR="00325A4B" w:rsidSect="00B626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A3475"/>
    <w:rsid w:val="002A649C"/>
    <w:rsid w:val="00325A4B"/>
    <w:rsid w:val="00660F56"/>
    <w:rsid w:val="008C19E7"/>
    <w:rsid w:val="00935FE9"/>
    <w:rsid w:val="00B626A8"/>
    <w:rsid w:val="00F4619B"/>
    <w:rsid w:val="00FA34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26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3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34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2013-02-18T10:33:00Z</dcterms:created>
  <dcterms:modified xsi:type="dcterms:W3CDTF">2013-02-18T10:56:00Z</dcterms:modified>
</cp:coreProperties>
</file>