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43" w:rsidRDefault="00DA4943">
      <w:pPr>
        <w:rPr>
          <w:noProof/>
        </w:rPr>
      </w:pPr>
    </w:p>
    <w:p w:rsidR="00DA4943" w:rsidRPr="00DA4943" w:rsidRDefault="00DA4943">
      <w:pPr>
        <w:rPr>
          <w:b/>
          <w:noProof/>
        </w:rPr>
      </w:pPr>
      <w:r w:rsidRPr="00DA4943">
        <w:rPr>
          <w:b/>
          <w:noProof/>
        </w:rPr>
        <w:t>Target cube</w:t>
      </w:r>
    </w:p>
    <w:p w:rsidR="00706146" w:rsidRDefault="00DA4943">
      <w:r>
        <w:rPr>
          <w:noProof/>
        </w:rPr>
        <w:drawing>
          <wp:inline distT="0" distB="0" distL="0" distR="0">
            <wp:extent cx="1555750" cy="19431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43" w:rsidRPr="00DA4943" w:rsidRDefault="00DA4943">
      <w:pPr>
        <w:rPr>
          <w:b/>
        </w:rPr>
      </w:pPr>
      <w:r w:rsidRPr="00DA4943">
        <w:rPr>
          <w:b/>
        </w:rPr>
        <w:t>Source cube1</w:t>
      </w:r>
    </w:p>
    <w:p w:rsidR="00DA4943" w:rsidRDefault="00DA4943">
      <w:r>
        <w:rPr>
          <w:noProof/>
        </w:rPr>
        <w:drawing>
          <wp:inline distT="0" distB="0" distL="0" distR="0">
            <wp:extent cx="1638300" cy="156210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43" w:rsidRPr="00DA4943" w:rsidRDefault="00DA4943">
      <w:pPr>
        <w:rPr>
          <w:b/>
        </w:rPr>
      </w:pPr>
      <w:r w:rsidRPr="00DA4943">
        <w:rPr>
          <w:b/>
        </w:rPr>
        <w:t>Source cube 2</w:t>
      </w:r>
    </w:p>
    <w:p w:rsidR="00DA4943" w:rsidRDefault="00DA4943">
      <w:r>
        <w:rPr>
          <w:noProof/>
        </w:rPr>
        <w:drawing>
          <wp:inline distT="0" distB="0" distL="0" distR="0">
            <wp:extent cx="1924050" cy="24384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43" w:rsidRDefault="00DA4943">
      <w:pPr>
        <w:rPr>
          <w:b/>
        </w:rPr>
      </w:pPr>
      <w:r w:rsidRPr="00DA4943">
        <w:rPr>
          <w:b/>
        </w:rPr>
        <w:lastRenderedPageBreak/>
        <w:t>Source cube 3</w:t>
      </w:r>
      <w:r>
        <w:br/>
      </w:r>
      <w:r>
        <w:rPr>
          <w:noProof/>
        </w:rPr>
        <w:drawing>
          <wp:inline distT="0" distB="0" distL="0" distR="0">
            <wp:extent cx="1600200" cy="22669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43" w:rsidRDefault="00DA4943">
      <w:pPr>
        <w:rPr>
          <w:b/>
        </w:rPr>
      </w:pPr>
    </w:p>
    <w:p w:rsidR="00DA4943" w:rsidRDefault="00852BFB">
      <w:r>
        <w:t xml:space="preserve">Now there is a condition here if Product hierarchy=products and cross channel = channel then </w:t>
      </w:r>
    </w:p>
    <w:p w:rsidR="00852BFB" w:rsidRDefault="00852BFB">
      <w:r>
        <w:t xml:space="preserve">Element in a target = </w:t>
      </w:r>
      <w:proofErr w:type="spellStart"/>
      <w:r>
        <w:t>mutylpying</w:t>
      </w:r>
      <w:proofErr w:type="spellEnd"/>
      <w:r>
        <w:t xml:space="preserve"> of three source cubes.</w:t>
      </w:r>
    </w:p>
    <w:p w:rsidR="00852BFB" w:rsidRDefault="00852BFB">
      <w:r>
        <w:t>This is my requirement when I tried this I am getting an error invalid string element CrossProduct.</w:t>
      </w:r>
    </w:p>
    <w:sectPr w:rsidR="00852BFB" w:rsidSect="008021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4943"/>
    <w:rsid w:val="002D4ECD"/>
    <w:rsid w:val="00526799"/>
    <w:rsid w:val="0080213A"/>
    <w:rsid w:val="00852BFB"/>
    <w:rsid w:val="00DA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4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9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Karunakar Viswaraju</dc:creator>
  <cp:keywords/>
  <dc:description/>
  <cp:lastModifiedBy>Karunakar Viswaraju</cp:lastModifiedBy>
  <cp:revision>1</cp:revision>
  <dcterms:created xsi:type="dcterms:W3CDTF">2012-11-18T07:33:00Z</dcterms:created>
  <dcterms:modified xsi:type="dcterms:W3CDTF">2012-11-18T07:48:00Z</dcterms:modified>
</cp:coreProperties>
</file>